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0002" w14:textId="4B5CEC74" w:rsidR="002C60DE" w:rsidRDefault="002C60DE" w:rsidP="002C60DE">
      <w:pPr>
        <w:pStyle w:val="Heading2"/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color w:val="24292F"/>
        </w:rPr>
      </w:pPr>
      <w:r>
        <w:rPr>
          <w:rFonts w:ascii="Segoe UI" w:hAnsi="Segoe UI" w:cs="Segoe UI"/>
          <w:b/>
          <w:noProof/>
          <w:color w:val="24292F"/>
          <w:lang w:eastAsia="en-IN"/>
        </w:rPr>
        <w:drawing>
          <wp:inline distT="0" distB="0" distL="0" distR="0" wp14:anchorId="46E7F907" wp14:editId="3A2786C8">
            <wp:extent cx="1600200" cy="523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g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55" cy="5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E2F909" w14:textId="77777777" w:rsidR="00982A3A" w:rsidRPr="00500848" w:rsidRDefault="00982A3A" w:rsidP="00982A3A">
      <w:pPr>
        <w:pStyle w:val="Heading2"/>
        <w:shd w:val="clear" w:color="auto" w:fill="FFFFFF"/>
        <w:spacing w:before="360" w:after="240"/>
        <w:rPr>
          <w:rFonts w:ascii="Segoe UI" w:hAnsi="Segoe UI" w:cs="Segoe UI"/>
          <w:b/>
          <w:color w:val="24292F"/>
        </w:rPr>
      </w:pPr>
      <w:r w:rsidRPr="00500848">
        <w:rPr>
          <w:rFonts w:ascii="Segoe UI" w:hAnsi="Segoe UI" w:cs="Segoe UI"/>
          <w:b/>
          <w:color w:val="24292F"/>
        </w:rPr>
        <w:t xml:space="preserve">Get the </w:t>
      </w:r>
      <w:proofErr w:type="spellStart"/>
      <w:r w:rsidRPr="00500848">
        <w:rPr>
          <w:rFonts w:ascii="Segoe UI" w:hAnsi="Segoe UI" w:cs="Segoe UI"/>
          <w:b/>
          <w:color w:val="24292F"/>
        </w:rPr>
        <w:t>Docker</w:t>
      </w:r>
      <w:proofErr w:type="spellEnd"/>
      <w:r w:rsidRPr="00500848">
        <w:rPr>
          <w:rFonts w:ascii="Segoe UI" w:hAnsi="Segoe UI" w:cs="Segoe UI"/>
          <w:b/>
          <w:color w:val="24292F"/>
        </w:rPr>
        <w:t xml:space="preserve"> images:</w:t>
      </w:r>
    </w:p>
    <w:p w14:paraId="0F965C61" w14:textId="1662A20C" w:rsidR="00747132" w:rsidRDefault="00B6296D" w:rsidP="0074713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54545"/>
          <w:sz w:val="21"/>
          <w:szCs w:val="21"/>
          <w:lang w:eastAsia="en-IN"/>
        </w:rPr>
      </w:pPr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The recommended way to get the </w:t>
      </w:r>
      <w:r w:rsidR="001248B0"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CBA Run Time </w:t>
      </w:r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Docker images is to pull the image from the </w:t>
      </w:r>
      <w:proofErr w:type="spellStart"/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 Hub by writing below </w:t>
      </w:r>
      <w:r w:rsidR="00500848">
        <w:rPr>
          <w:rFonts w:ascii="Arial" w:eastAsia="Times New Roman" w:hAnsi="Arial" w:cs="Arial"/>
          <w:color w:val="454545"/>
          <w:sz w:val="21"/>
          <w:szCs w:val="21"/>
          <w:lang w:eastAsia="en-IN"/>
        </w:rPr>
        <w:t>commands in Windows power shell</w:t>
      </w:r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>.</w:t>
      </w:r>
      <w:r w:rsidR="00500848" w:rsidRPr="00500848">
        <w:rPr>
          <w:rFonts w:ascii="Arial" w:eastAsia="Times New Roman" w:hAnsi="Arial" w:cs="Arial"/>
          <w:b/>
          <w:color w:val="454545"/>
          <w:sz w:val="21"/>
          <w:szCs w:val="21"/>
          <w:lang w:eastAsia="en-IN"/>
        </w:rPr>
        <w:t xml:space="preserve"> </w:t>
      </w:r>
    </w:p>
    <w:p w14:paraId="60EF71A9" w14:textId="5CE84F49" w:rsidR="00747132" w:rsidRPr="00B6296D" w:rsidRDefault="00500848" w:rsidP="0074713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54545"/>
          <w:sz w:val="21"/>
          <w:szCs w:val="21"/>
          <w:lang w:eastAsia="en-IN"/>
        </w:rPr>
      </w:pPr>
      <w:r w:rsidRPr="00500848">
        <w:rPr>
          <w:rFonts w:ascii="Arial" w:eastAsia="Times New Roman" w:hAnsi="Arial" w:cs="Arial"/>
          <w:b/>
          <w:color w:val="454545"/>
          <w:sz w:val="21"/>
          <w:szCs w:val="21"/>
          <w:lang w:eastAsia="en-IN"/>
        </w:rPr>
        <w:t>Note:</w:t>
      </w:r>
      <w:r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 </w:t>
      </w:r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Before make sure that login </w:t>
      </w:r>
      <w:proofErr w:type="spellStart"/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54545"/>
          <w:sz w:val="21"/>
          <w:szCs w:val="21"/>
          <w:lang w:eastAsia="en-IN"/>
        </w:rPr>
        <w:t xml:space="preserve"> from power shell.</w:t>
      </w:r>
    </w:p>
    <w:p w14:paraId="228B2844" w14:textId="60012AD6" w:rsidR="00114306" w:rsidRDefault="00B6296D" w:rsidP="00747132">
      <w:pPr>
        <w:shd w:val="clear" w:color="auto" w:fill="F5F5F5"/>
        <w:spacing w:after="0" w:line="36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pull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="003F7B4E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/roc</w:t>
      </w:r>
      <w:proofErr w:type="gramStart"/>
      <w:r w:rsidR="003F7B4E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:1.1</w:t>
      </w:r>
      <w:proofErr w:type="gram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br/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pull</w:t>
      </w:r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</w:t>
      </w:r>
      <w:proofErr w:type="spellStart"/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/relgoappslive:1.1</w: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br/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pull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</w:t>
      </w:r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lgonetworks</w:t>
      </w:r>
      <w:proofErr w:type="spellEnd"/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/relationsnetlive:1.1</w: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br/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</w:t>
      </w:r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ocker</w:t>
      </w:r>
      <w:proofErr w:type="spellEnd"/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pull </w:t>
      </w:r>
      <w:proofErr w:type="spellStart"/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="00B52769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/ocl:1.1</w:t>
      </w:r>
    </w:p>
    <w:p w14:paraId="0C742D79" w14:textId="77777777" w:rsidR="00114306" w:rsidRDefault="00114306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27D53035" w14:textId="3CCBC704" w:rsidR="00114306" w:rsidRPr="00747132" w:rsidRDefault="00747132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</w:pPr>
      <w:r w:rsidRPr="00747132"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  <w:t>PowerShell page:</w:t>
      </w:r>
    </w:p>
    <w:p w14:paraId="709EC748" w14:textId="77777777" w:rsidR="00747132" w:rsidRDefault="00747132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0B620D8A" w14:textId="58D6368E" w:rsidR="00B6296D" w:rsidRDefault="00B52769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r>
        <w:rPr>
          <w:rFonts w:ascii="Arial" w:eastAsia="Times New Roman" w:hAnsi="Arial" w:cs="Arial"/>
          <w:noProof/>
          <w:color w:val="464748"/>
          <w:sz w:val="21"/>
          <w:szCs w:val="21"/>
          <w:lang w:eastAsia="en-IN"/>
        </w:rPr>
        <w:drawing>
          <wp:inline distT="0" distB="0" distL="0" distR="0" wp14:anchorId="1F95852F" wp14:editId="0C0B1F16">
            <wp:extent cx="5724525" cy="2733675"/>
            <wp:effectExtent l="0" t="0" r="0" b="9525"/>
            <wp:docPr id="5" name="Picture 5" descr="C:\Users\DELL\Desktop\Screenshot 2021-12-23 14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creenshot 2021-12-23 142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0CDC" w14:textId="77777777" w:rsidR="00114306" w:rsidRDefault="00114306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6003209E" w14:textId="77777777" w:rsidR="00114306" w:rsidRDefault="00114306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73074954" w14:textId="6395B900" w:rsidR="00114306" w:rsidRDefault="00114306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</w:pPr>
      <w:proofErr w:type="spellStart"/>
      <w:r w:rsidRPr="00114306"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  <w:t>Docker</w:t>
      </w:r>
      <w:proofErr w:type="spellEnd"/>
      <w:r w:rsidRPr="00114306"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  <w:t xml:space="preserve"> Dashboard:</w:t>
      </w:r>
    </w:p>
    <w:p w14:paraId="01E71B0E" w14:textId="77777777" w:rsidR="00114306" w:rsidRPr="00114306" w:rsidRDefault="00114306" w:rsidP="00B629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</w:pPr>
    </w:p>
    <w:p w14:paraId="5B14DCB4" w14:textId="4E8C5B27" w:rsidR="00B6296D" w:rsidRDefault="00B52769" w:rsidP="00B6296D">
      <w:r>
        <w:rPr>
          <w:noProof/>
          <w:lang w:eastAsia="en-IN"/>
        </w:rPr>
        <w:lastRenderedPageBreak/>
        <w:drawing>
          <wp:inline distT="0" distB="0" distL="0" distR="0" wp14:anchorId="2D20D86A" wp14:editId="6A5DBAE8">
            <wp:extent cx="5714631" cy="2562225"/>
            <wp:effectExtent l="0" t="0" r="635" b="0"/>
            <wp:docPr id="6" name="Picture 6" descr="C:\Users\DELL\Desktop\Screenshot 2021-12-23 14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creenshot 2021-12-23 142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C4D9" w14:textId="77777777" w:rsidR="00BE739F" w:rsidRPr="00500848" w:rsidRDefault="00BE739F" w:rsidP="00EB7319">
      <w:pPr>
        <w:pStyle w:val="Heading3"/>
        <w:shd w:val="clear" w:color="auto" w:fill="FFFFFF"/>
        <w:spacing w:before="360" w:after="240"/>
        <w:rPr>
          <w:rFonts w:ascii="Segoe UI" w:hAnsi="Segoe UI" w:cs="Segoe UI"/>
          <w:b/>
          <w:color w:val="24292F"/>
        </w:rPr>
      </w:pPr>
      <w:r w:rsidRPr="00500848">
        <w:rPr>
          <w:rFonts w:ascii="Arial" w:eastAsia="Times New Roman" w:hAnsi="Arial" w:cs="Arial"/>
          <w:b/>
          <w:color w:val="464748"/>
          <w:lang w:eastAsia="en-IN"/>
        </w:rPr>
        <w:t>Open Windows power shell and run the following commands one by one</w:t>
      </w:r>
    </w:p>
    <w:p w14:paraId="7083A267" w14:textId="77777777" w:rsidR="00BE739F" w:rsidRPr="00500848" w:rsidRDefault="00BE739F" w:rsidP="00BE739F">
      <w:pPr>
        <w:pStyle w:val="Heading4"/>
        <w:shd w:val="clear" w:color="auto" w:fill="FFFFFF"/>
        <w:spacing w:before="360" w:after="240"/>
        <w:rPr>
          <w:rFonts w:ascii="Segoe UI" w:hAnsi="Segoe UI" w:cs="Segoe UI"/>
          <w:color w:val="24292F"/>
        </w:rPr>
      </w:pPr>
      <w:r w:rsidRPr="00500848">
        <w:rPr>
          <w:rFonts w:ascii="Segoe UI" w:hAnsi="Segoe UI" w:cs="Segoe UI"/>
          <w:b/>
          <w:color w:val="24292F"/>
        </w:rPr>
        <w:t xml:space="preserve">Step 1: </w:t>
      </w:r>
      <w:r w:rsidRPr="00500848">
        <w:rPr>
          <w:rFonts w:ascii="Segoe UI" w:hAnsi="Segoe UI" w:cs="Segoe UI"/>
          <w:color w:val="24292F"/>
        </w:rPr>
        <w:t>Create a network</w:t>
      </w:r>
    </w:p>
    <w:p w14:paraId="04FA4700" w14:textId="77777777" w:rsidR="00BE739F" w:rsidRDefault="00BE739F" w:rsidP="00BE739F">
      <w:pPr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network create --driver=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nat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--subnet=172.28.0.0/16 --gateway=172.28.0.1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.</w:t>
      </w:r>
    </w:p>
    <w:p w14:paraId="3100AD07" w14:textId="77777777" w:rsidR="00500848" w:rsidRDefault="00500848" w:rsidP="00BE739F">
      <w:pPr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7BB3438A" w14:textId="01FAB5F2" w:rsidR="00982A3A" w:rsidRPr="00982A3A" w:rsidRDefault="00BE739F" w:rsidP="00982A3A">
      <w:r w:rsidRPr="00500848"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  <w:t>Step 2:</w:t>
      </w:r>
      <w:r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</w:t>
      </w:r>
      <w:r w:rsidR="00982A3A">
        <w:rPr>
          <w:rFonts w:ascii="Segoe UI" w:hAnsi="Segoe UI" w:cs="Segoe UI"/>
          <w:color w:val="24292F"/>
        </w:rPr>
        <w:t xml:space="preserve"> Create a volume for Operational Cloud Live DB persistence and create </w:t>
      </w:r>
      <w:proofErr w:type="gramStart"/>
      <w:r w:rsidR="00982A3A">
        <w:rPr>
          <w:rFonts w:ascii="Segoe UI" w:hAnsi="Segoe UI" w:cs="Segoe UI"/>
          <w:color w:val="24292F"/>
        </w:rPr>
        <w:t>a</w:t>
      </w:r>
      <w:proofErr w:type="gramEnd"/>
      <w:r w:rsidR="00982A3A">
        <w:rPr>
          <w:rFonts w:ascii="Segoe UI" w:hAnsi="Segoe UI" w:cs="Segoe UI"/>
          <w:color w:val="24292F"/>
        </w:rPr>
        <w:t xml:space="preserve"> Operational Cloud Live DB container</w:t>
      </w:r>
    </w:p>
    <w:p w14:paraId="2732EC9C" w14:textId="77777777" w:rsidR="00B6296D" w:rsidRPr="00B6296D" w:rsidRDefault="00B6296D" w:rsidP="00B6296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 Create a folder name as </w:t>
      </w:r>
      <w:r w:rsidRPr="00B6296D">
        <w:rPr>
          <w:rFonts w:ascii="Arial" w:eastAsia="Times New Roman" w:hAnsi="Arial" w:cs="Arial"/>
          <w:b/>
          <w:bCs/>
          <w:color w:val="464748"/>
          <w:sz w:val="21"/>
          <w:szCs w:val="21"/>
          <w:lang w:eastAsia="en-IN"/>
        </w:rPr>
        <w:t>“temp”</w: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in c drive.</w:t>
      </w:r>
    </w:p>
    <w:p w14:paraId="67ABF0AA" w14:textId="77777777" w:rsidR="00B6296D" w:rsidRPr="00B6296D" w:rsidRDefault="00B6296D" w:rsidP="00B6296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 Download 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fldChar w:fldCharType="begin"/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instrText xml:space="preserve"> HYPERLINK "https://relgo.com/Resources/@Bizcenter$57448352-8fa2-46e0-b953-271581492cf9-OCLDB_1.0.zip" </w:instrTex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fldChar w:fldCharType="separate"/>
      </w:r>
      <w:r w:rsidRPr="00B6296D">
        <w:rPr>
          <w:rFonts w:ascii="Arial" w:eastAsia="Times New Roman" w:hAnsi="Arial" w:cs="Arial"/>
          <w:b/>
          <w:bCs/>
          <w:color w:val="337AB7"/>
          <w:sz w:val="21"/>
          <w:szCs w:val="21"/>
          <w:u w:val="single"/>
          <w:bdr w:val="none" w:sz="0" w:space="0" w:color="auto" w:frame="1"/>
          <w:lang w:eastAsia="en-IN"/>
        </w:rPr>
        <w:t>OCLDB.mdf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fldChar w:fldCharType="end"/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file and copy that file in temp folder C drive</w:t>
      </w:r>
    </w:p>
    <w:p w14:paraId="4A3C9B59" w14:textId="77777777" w:rsidR="00B6296D" w:rsidRPr="00B6296D" w:rsidRDefault="00B6296D" w:rsidP="00BE739F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 Download 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fldChar w:fldCharType="begin"/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instrText xml:space="preserve"> HYPERLINK "https://relgo.com/Resources/@Bizcenter$02fa4307-b503-4a78-a9ed-dec26a31965b-OCLDB_log_1.0.zip" </w:instrTex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fldChar w:fldCharType="separate"/>
      </w:r>
      <w:r w:rsidRPr="00B6296D">
        <w:rPr>
          <w:rFonts w:ascii="Arial" w:eastAsia="Times New Roman" w:hAnsi="Arial" w:cs="Arial"/>
          <w:b/>
          <w:bCs/>
          <w:color w:val="337AB7"/>
          <w:sz w:val="21"/>
          <w:szCs w:val="21"/>
          <w:u w:val="single"/>
          <w:bdr w:val="none" w:sz="0" w:space="0" w:color="auto" w:frame="1"/>
          <w:lang w:eastAsia="en-IN"/>
        </w:rPr>
        <w:t>OCLDB_log.ldf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fldChar w:fldCharType="end"/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file and copy that file in temp folder C drive</w:t>
      </w:r>
    </w:p>
    <w:p w14:paraId="05D7F459" w14:textId="738C4BA1" w:rsidR="00BE739F" w:rsidRPr="00500848" w:rsidRDefault="00B6296D" w:rsidP="00500848">
      <w:pPr>
        <w:numPr>
          <w:ilvl w:val="1"/>
          <w:numId w:val="1"/>
        </w:numPr>
        <w:shd w:val="clear" w:color="auto" w:fill="F1F1F1"/>
        <w:spacing w:after="0" w:line="480" w:lineRule="atLeast"/>
        <w:ind w:left="225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run -d --name "OCL" --net=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--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ip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=172.28.0.4 -p 1433:1433 -v C:/temp/:C:/temp/ -e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sa_password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=relgo123* -e ACCEPT_EULA=Y -e attach_dbs="[{'dbName':'OCL','dbFiles':['C:\\temp\\ocldb.mdf','C:\\temp\\ocldb_log.ldf']}]"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/ocl:1.0</w:t>
      </w:r>
    </w:p>
    <w:p w14:paraId="683E4982" w14:textId="77777777" w:rsidR="00500848" w:rsidRDefault="00500848" w:rsidP="00BE739F">
      <w:pPr>
        <w:pStyle w:val="Heading4"/>
        <w:shd w:val="clear" w:color="auto" w:fill="FFFFFF"/>
        <w:spacing w:before="360" w:after="240"/>
        <w:rPr>
          <w:rFonts w:ascii="Segoe UI" w:hAnsi="Segoe UI" w:cs="Segoe UI"/>
          <w:color w:val="24292F"/>
        </w:rPr>
      </w:pPr>
    </w:p>
    <w:p w14:paraId="48C5A5DD" w14:textId="77777777" w:rsidR="00BE739F" w:rsidRDefault="00BE739F" w:rsidP="00BE739F">
      <w:pPr>
        <w:pStyle w:val="Heading4"/>
        <w:shd w:val="clear" w:color="auto" w:fill="FFFFFF"/>
        <w:spacing w:before="360" w:after="240"/>
        <w:rPr>
          <w:rFonts w:ascii="Segoe UI" w:hAnsi="Segoe UI" w:cs="Segoe UI"/>
          <w:color w:val="24292F"/>
        </w:rPr>
      </w:pPr>
      <w:r w:rsidRPr="00500848">
        <w:rPr>
          <w:rFonts w:ascii="Segoe UI" w:hAnsi="Segoe UI" w:cs="Segoe UI"/>
          <w:b/>
          <w:color w:val="24292F"/>
        </w:rPr>
        <w:t>Step 3:</w:t>
      </w:r>
      <w:r>
        <w:rPr>
          <w:rFonts w:ascii="Segoe UI" w:hAnsi="Segoe UI" w:cs="Segoe UI"/>
          <w:color w:val="24292F"/>
        </w:rPr>
        <w:t xml:space="preserve"> Create volumes for CBA Run Time persistence and launch the container</w:t>
      </w:r>
    </w:p>
    <w:p w14:paraId="79A4FEFD" w14:textId="77777777" w:rsidR="00B6296D" w:rsidRPr="00B6296D" w:rsidRDefault="00B6296D" w:rsidP="00B6296D">
      <w:pPr>
        <w:numPr>
          <w:ilvl w:val="1"/>
          <w:numId w:val="1"/>
        </w:numPr>
        <w:shd w:val="clear" w:color="auto" w:fill="F1F1F1"/>
        <w:spacing w:after="0" w:line="480" w:lineRule="atLeast"/>
        <w:ind w:left="225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run -d --name "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RelationsNetLive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" --net=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--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ip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=172.28.0.3 -p 9255:80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/relationsnetlive:1.0</w:t>
      </w:r>
    </w:p>
    <w:p w14:paraId="49D72326" w14:textId="77777777" w:rsidR="00B6296D" w:rsidRPr="00B6296D" w:rsidRDefault="00B6296D" w:rsidP="00B6296D">
      <w:pPr>
        <w:numPr>
          <w:ilvl w:val="1"/>
          <w:numId w:val="1"/>
        </w:numPr>
        <w:shd w:val="clear" w:color="auto" w:fill="F1F1F1"/>
        <w:spacing w:after="0" w:line="480" w:lineRule="atLeast"/>
        <w:ind w:left="225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run -d --name "ROC" --net=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--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ip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=172.28.0.2 -p 9254:80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/roc:1.0</w:t>
      </w:r>
    </w:p>
    <w:p w14:paraId="5D6C50BB" w14:textId="77777777" w:rsidR="00B6296D" w:rsidRPr="00B6296D" w:rsidRDefault="00B6296D" w:rsidP="00B6296D">
      <w:pPr>
        <w:numPr>
          <w:ilvl w:val="1"/>
          <w:numId w:val="1"/>
        </w:numPr>
        <w:shd w:val="clear" w:color="auto" w:fill="F1F1F1"/>
        <w:spacing w:after="0" w:line="480" w:lineRule="atLeast"/>
        <w:ind w:left="225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lastRenderedPageBreak/>
        <w:t>docker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run -d --name "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RelgoAppsLive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" --net=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--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ip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=172.28.0.5 -p 9256:80 </w:t>
      </w:r>
      <w:proofErr w:type="spellStart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relgonetworks</w:t>
      </w:r>
      <w:proofErr w:type="spellEnd"/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/relgoappslive:1.0</w:t>
      </w:r>
    </w:p>
    <w:p w14:paraId="1F61ED4D" w14:textId="77777777" w:rsidR="00CD2E33" w:rsidRDefault="00CD2E33" w:rsidP="00CD2E33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28F9DF2A" w14:textId="77777777" w:rsidR="00114306" w:rsidRDefault="00114306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14F308EE" w14:textId="77777777" w:rsidR="00114306" w:rsidRDefault="00114306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4AAA4E8E" w14:textId="77777777" w:rsidR="00114306" w:rsidRDefault="00114306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02946AFE" w14:textId="77777777" w:rsidR="00114306" w:rsidRDefault="00114306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7991BD8F" w14:textId="77777777" w:rsidR="00747132" w:rsidRDefault="00747132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67220158" w14:textId="77777777" w:rsidR="00747132" w:rsidRDefault="00747132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1E9A8A7A" w14:textId="77777777" w:rsidR="00747132" w:rsidRDefault="00747132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29BF2750" w14:textId="77777777" w:rsidR="00747132" w:rsidRDefault="00747132" w:rsidP="0011430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</w:pPr>
    </w:p>
    <w:p w14:paraId="0AD974DF" w14:textId="77777777" w:rsidR="000C75A4" w:rsidRPr="00114306" w:rsidRDefault="00D170C9" w:rsidP="00114306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464748"/>
          <w:sz w:val="21"/>
          <w:szCs w:val="21"/>
          <w:lang w:eastAsia="en-IN"/>
        </w:rPr>
      </w:pPr>
      <w:r w:rsidRPr="00114306"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  <w:t xml:space="preserve">Open </w:t>
      </w:r>
      <w:r w:rsidR="000C75A4" w:rsidRPr="00114306"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  <w:t>ROC</w:t>
      </w:r>
      <w:r w:rsidRPr="00114306"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  <w:t xml:space="preserve"> </w:t>
      </w:r>
      <w:r w:rsidR="00763610" w:rsidRPr="00114306"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  <w:t>dashboard</w:t>
      </w:r>
      <w:r w:rsidR="00B1532D" w:rsidRPr="00114306">
        <w:rPr>
          <w:rFonts w:ascii="Arial" w:eastAsia="Times New Roman" w:hAnsi="Arial" w:cs="Arial"/>
          <w:b/>
          <w:color w:val="464748"/>
          <w:sz w:val="24"/>
          <w:szCs w:val="24"/>
          <w:lang w:eastAsia="en-IN"/>
        </w:rPr>
        <w:t>:</w:t>
      </w:r>
    </w:p>
    <w:p w14:paraId="536556F1" w14:textId="5D15D0D8" w:rsidR="00B6296D" w:rsidRPr="0096435E" w:rsidRDefault="00B6296D" w:rsidP="00114306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</w:t>
      </w:r>
      <w:r w:rsidR="00D32EF1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CBA Run Time setup completed </w: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After Successful execution of all commands you can access </w:t>
      </w:r>
      <w:r w:rsidRPr="00B6296D">
        <w:rPr>
          <w:rFonts w:ascii="Arial" w:eastAsia="Times New Roman" w:hAnsi="Arial" w:cs="Arial"/>
          <w:b/>
          <w:bCs/>
          <w:color w:val="464748"/>
          <w:sz w:val="21"/>
          <w:szCs w:val="21"/>
          <w:lang w:eastAsia="en-IN"/>
        </w:rPr>
        <w:t>ROC</w: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 sites</w:t>
      </w:r>
      <w:r w:rsidR="00114306">
        <w:rPr>
          <w:rFonts w:ascii="Arial" w:eastAsia="Times New Roman" w:hAnsi="Arial" w:cs="Arial"/>
          <w:color w:val="464748"/>
          <w:sz w:val="21"/>
          <w:szCs w:val="21"/>
          <w:lang w:eastAsia="en-IN"/>
        </w:rPr>
        <w:t xml:space="preserve"> </w:t>
      </w:r>
      <w:r w:rsidRPr="00B6296D">
        <w:rPr>
          <w:rFonts w:ascii="Arial" w:eastAsia="Times New Roman" w:hAnsi="Arial" w:cs="Arial"/>
          <w:color w:val="464748"/>
          <w:sz w:val="21"/>
          <w:szCs w:val="21"/>
          <w:lang w:eastAsia="en-IN"/>
        </w:rPr>
        <w:t>from </w:t>
      </w:r>
      <w:proofErr w:type="spellStart"/>
      <w:r w:rsidR="00F72974">
        <w:fldChar w:fldCharType="begin"/>
      </w:r>
      <w:r w:rsidR="00F72974">
        <w:instrText xml:space="preserve"> HYPERLINK "http://172.28.0.2/" \t "_blank" </w:instrText>
      </w:r>
      <w:r w:rsidR="00F72974">
        <w:fldChar w:fldCharType="separate"/>
      </w:r>
      <w:r w:rsidRPr="00B6296D">
        <w:rPr>
          <w:rFonts w:ascii="Arial" w:eastAsia="Times New Roman" w:hAnsi="Arial" w:cs="Arial"/>
          <w:b/>
          <w:bCs/>
          <w:color w:val="337AB7"/>
          <w:sz w:val="21"/>
          <w:szCs w:val="21"/>
          <w:u w:val="single"/>
          <w:bdr w:val="none" w:sz="0" w:space="0" w:color="auto" w:frame="1"/>
          <w:lang w:eastAsia="en-IN"/>
        </w:rPr>
        <w:t>ClickHere</w:t>
      </w:r>
      <w:proofErr w:type="spellEnd"/>
      <w:r w:rsidR="00F72974">
        <w:rPr>
          <w:rFonts w:ascii="Arial" w:eastAsia="Times New Roman" w:hAnsi="Arial" w:cs="Arial"/>
          <w:b/>
          <w:bCs/>
          <w:color w:val="337AB7"/>
          <w:sz w:val="21"/>
          <w:szCs w:val="21"/>
          <w:u w:val="single"/>
          <w:bdr w:val="none" w:sz="0" w:space="0" w:color="auto" w:frame="1"/>
          <w:lang w:eastAsia="en-IN"/>
        </w:rPr>
        <w:fldChar w:fldCharType="end"/>
      </w:r>
    </w:p>
    <w:p w14:paraId="1E880151" w14:textId="77777777" w:rsidR="0096435E" w:rsidRPr="00747132" w:rsidRDefault="0096435E" w:rsidP="0096435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</w:p>
    <w:p w14:paraId="12D5F665" w14:textId="44BED76E" w:rsidR="00114306" w:rsidRPr="00B6296D" w:rsidRDefault="00114306" w:rsidP="0074713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748"/>
          <w:sz w:val="21"/>
          <w:szCs w:val="21"/>
          <w:lang w:eastAsia="en-IN"/>
        </w:rPr>
      </w:pPr>
      <w:r>
        <w:rPr>
          <w:noProof/>
          <w:lang w:eastAsia="en-IN"/>
        </w:rPr>
        <w:drawing>
          <wp:inline distT="0" distB="0" distL="0" distR="0" wp14:anchorId="685B61AA" wp14:editId="3884E36E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543C6" w14:textId="77777777" w:rsidR="00B6296D" w:rsidRDefault="00B6296D" w:rsidP="00B6296D"/>
    <w:sectPr w:rsidR="00B6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424F"/>
    <w:multiLevelType w:val="multilevel"/>
    <w:tmpl w:val="414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D"/>
    <w:rsid w:val="00033632"/>
    <w:rsid w:val="00035A65"/>
    <w:rsid w:val="000B64C6"/>
    <w:rsid w:val="000C75A4"/>
    <w:rsid w:val="00114306"/>
    <w:rsid w:val="001248B0"/>
    <w:rsid w:val="001A5949"/>
    <w:rsid w:val="002246CD"/>
    <w:rsid w:val="00237B16"/>
    <w:rsid w:val="002C60DE"/>
    <w:rsid w:val="003409BC"/>
    <w:rsid w:val="003F7B4E"/>
    <w:rsid w:val="00500848"/>
    <w:rsid w:val="006E2CE1"/>
    <w:rsid w:val="00747132"/>
    <w:rsid w:val="00763610"/>
    <w:rsid w:val="00852FA7"/>
    <w:rsid w:val="00870C18"/>
    <w:rsid w:val="009312EA"/>
    <w:rsid w:val="0096435E"/>
    <w:rsid w:val="00982A3A"/>
    <w:rsid w:val="009D73EA"/>
    <w:rsid w:val="00A26015"/>
    <w:rsid w:val="00B1532D"/>
    <w:rsid w:val="00B52769"/>
    <w:rsid w:val="00B6296D"/>
    <w:rsid w:val="00BE739F"/>
    <w:rsid w:val="00CD2E33"/>
    <w:rsid w:val="00CD6B9F"/>
    <w:rsid w:val="00D170C9"/>
    <w:rsid w:val="00D32EF1"/>
    <w:rsid w:val="00E00304"/>
    <w:rsid w:val="00EB7319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629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B6296D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B629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29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E7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E739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0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629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B6296D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B629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29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E7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E739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0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9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Hari Nath Reddy</cp:lastModifiedBy>
  <cp:revision>4</cp:revision>
  <dcterms:created xsi:type="dcterms:W3CDTF">2021-12-23T09:36:00Z</dcterms:created>
  <dcterms:modified xsi:type="dcterms:W3CDTF">2021-12-23T11:00:00Z</dcterms:modified>
</cp:coreProperties>
</file>